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39" w:rsidRDefault="00085A39" w:rsidP="00085A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 w:rsidR="00956D49">
        <w:t xml:space="preserve"> </w:t>
      </w:r>
      <w:r w:rsidR="004025F3">
        <w:t>1</w:t>
      </w:r>
      <w:r w:rsidR="00B51765">
        <w:t>1</w:t>
      </w:r>
      <w:r w:rsidR="004025F3">
        <w:t>.</w:t>
      </w:r>
      <w:r w:rsidR="00B51765">
        <w:t>7</w:t>
      </w:r>
      <w:r w:rsidR="004025F3">
        <w:t>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7315">
        <w:t xml:space="preserve">           </w:t>
      </w:r>
      <w:r w:rsidR="00B53475">
        <w:t xml:space="preserve">  </w:t>
      </w:r>
      <w:r w:rsidR="00B618F4">
        <w:t xml:space="preserve">    </w:t>
      </w:r>
      <w:r w:rsidR="00D44DAF">
        <w:t xml:space="preserve">       </w:t>
      </w:r>
      <w:proofErr w:type="gramStart"/>
      <w:r>
        <w:t>Č.j.</w:t>
      </w:r>
      <w:proofErr w:type="gramEnd"/>
      <w:r>
        <w:t>:</w:t>
      </w:r>
      <w:r w:rsidR="00E0718D">
        <w:t xml:space="preserve"> </w:t>
      </w:r>
      <w:r w:rsidR="00B51765">
        <w:t>575</w:t>
      </w:r>
      <w:r w:rsidR="00B53475">
        <w:t>/16/</w:t>
      </w:r>
      <w:proofErr w:type="spellStart"/>
      <w:r w:rsidR="00B53475">
        <w:t>MTr</w:t>
      </w:r>
      <w:proofErr w:type="spellEnd"/>
    </w:p>
    <w:p w:rsidR="00E0718D" w:rsidRDefault="00E0718D"/>
    <w:p w:rsidR="00516D86" w:rsidRDefault="00516D86" w:rsidP="00516D86">
      <w:pPr>
        <w:jc w:val="both"/>
      </w:pPr>
    </w:p>
    <w:p w:rsidR="00E23A9D" w:rsidRDefault="00E23A9D" w:rsidP="00516D86">
      <w:pPr>
        <w:jc w:val="both"/>
      </w:pPr>
    </w:p>
    <w:p w:rsidR="00E23A9D" w:rsidRDefault="00E23A9D" w:rsidP="00516D86">
      <w:pPr>
        <w:jc w:val="both"/>
      </w:pPr>
    </w:p>
    <w:p w:rsidR="00E23A9D" w:rsidRDefault="00E23A9D" w:rsidP="00516D86">
      <w:pPr>
        <w:jc w:val="both"/>
      </w:pPr>
    </w:p>
    <w:p w:rsidR="00516D86" w:rsidRDefault="00E23A9D" w:rsidP="00516D86">
      <w:pPr>
        <w:jc w:val="both"/>
      </w:pPr>
      <w:r>
        <w:t xml:space="preserve">Vážený </w:t>
      </w:r>
      <w:proofErr w:type="gramStart"/>
      <w:r>
        <w:t xml:space="preserve">pane               </w:t>
      </w:r>
      <w:r w:rsidR="00516D86">
        <w:t>,</w:t>
      </w:r>
      <w:proofErr w:type="gramEnd"/>
    </w:p>
    <w:p w:rsidR="00B51765" w:rsidRDefault="00B51765" w:rsidP="00516D86">
      <w:pPr>
        <w:jc w:val="both"/>
      </w:pPr>
      <w:r>
        <w:t xml:space="preserve">na základě Vaší žádosti dle zákona č. 106/1999 Sb. Vám tímto sděluji, že s panem JUDr. Prokůpkem je sjednaná odměna ve výši 2.500,- Kč bez DPH za hodinu jeho práce pro MČ. </w:t>
      </w:r>
    </w:p>
    <w:p w:rsidR="00B51765" w:rsidRDefault="00B51765" w:rsidP="00516D86">
      <w:pPr>
        <w:jc w:val="both"/>
      </w:pPr>
      <w:r>
        <w:t xml:space="preserve">Kopii smlouvy mezi MČ a JUDr. Prokůpkem Vám nemohu poskytnout, neboť byla uzavřena ústně, tak jak zákon umožňuje. </w:t>
      </w:r>
    </w:p>
    <w:p w:rsidR="00B51765" w:rsidRDefault="00B51765" w:rsidP="00516D86">
      <w:pPr>
        <w:jc w:val="both"/>
      </w:pPr>
      <w:r>
        <w:t xml:space="preserve">Do dnešního dne bylo právní kanceláři JUDr. Prokůpka uhrazeno celkem </w:t>
      </w:r>
      <w:r w:rsidR="007F0887">
        <w:t>43.863,-</w:t>
      </w:r>
      <w:r>
        <w:t xml:space="preserve"> Kč za jejich práci pro MČ.</w:t>
      </w:r>
    </w:p>
    <w:p w:rsidR="00E23A9D" w:rsidRDefault="00B51765" w:rsidP="00516D86">
      <w:pPr>
        <w:jc w:val="both"/>
      </w:pPr>
      <w:r>
        <w:t xml:space="preserve">Nevím, co Vás vede k názoru, že kdyby mě JUDr. Prokůpek informoval, že je celá záležitost ohledně sporu mezi </w:t>
      </w:r>
      <w:proofErr w:type="spellStart"/>
      <w:r>
        <w:t>Central</w:t>
      </w:r>
      <w:proofErr w:type="spellEnd"/>
      <w:r>
        <w:t xml:space="preserve"> </w:t>
      </w:r>
      <w:r w:rsidR="007F0887">
        <w:t>G</w:t>
      </w:r>
      <w:r>
        <w:t xml:space="preserve">roup a.s. a </w:t>
      </w:r>
      <w:r w:rsidR="00910293">
        <w:t xml:space="preserve">MČ (tehdy zastoupenou Vámi) </w:t>
      </w:r>
      <w:r>
        <w:t xml:space="preserve">promlčená abych celou záležitost </w:t>
      </w:r>
      <w:r w:rsidR="00910293">
        <w:t xml:space="preserve">dále </w:t>
      </w:r>
      <w:r>
        <w:t>řešil</w:t>
      </w:r>
      <w:r w:rsidR="00E00BE7">
        <w:t>, toto opravdu nebylo nikdy mým cílem</w:t>
      </w:r>
      <w:r>
        <w:t>.</w:t>
      </w:r>
      <w:r w:rsidR="00910293">
        <w:t xml:space="preserve"> Z tohoto je snad každému jasné, že mám informaci, že k promlčení zatím ještě nedošlo. </w:t>
      </w:r>
      <w:r w:rsidR="00910293" w:rsidRPr="0089326A">
        <w:rPr>
          <w:b/>
        </w:rPr>
        <w:t xml:space="preserve">Mohu Vás ujistit, že mým cílem nikdy nebylo kohokoliv z obyvatel MČ Praha – Křeslice bezdůvodně </w:t>
      </w:r>
      <w:r w:rsidR="0089326A">
        <w:rPr>
          <w:b/>
        </w:rPr>
        <w:t xml:space="preserve">a </w:t>
      </w:r>
      <w:r w:rsidR="00910293" w:rsidRPr="0089326A">
        <w:rPr>
          <w:b/>
        </w:rPr>
        <w:t>veřejně očerňovat.</w:t>
      </w:r>
      <w:r w:rsidR="00910293">
        <w:t xml:space="preserve"> </w:t>
      </w:r>
    </w:p>
    <w:p w:rsidR="00E23A9D" w:rsidRDefault="00E23A9D" w:rsidP="00516D86">
      <w:pPr>
        <w:jc w:val="both"/>
      </w:pPr>
    </w:p>
    <w:p w:rsidR="00E23A9D" w:rsidRDefault="00E23A9D" w:rsidP="00516D86">
      <w:pPr>
        <w:jc w:val="both"/>
      </w:pPr>
    </w:p>
    <w:p w:rsidR="00E23A9D" w:rsidRDefault="00E23A9D" w:rsidP="00516D86">
      <w:pPr>
        <w:jc w:val="both"/>
      </w:pPr>
    </w:p>
    <w:p w:rsidR="00B51765" w:rsidRDefault="00E23A9D" w:rsidP="00E23A9D">
      <w:r>
        <w:t xml:space="preserve">                                                        </w:t>
      </w:r>
      <w:proofErr w:type="gramStart"/>
      <w:r w:rsidR="00910293">
        <w:t>Na</w:t>
      </w:r>
      <w:proofErr w:type="gramEnd"/>
      <w:r w:rsidR="00910293">
        <w:t xml:space="preserve"> základě Vaší námitky ohledně promlčení této události jsem požádal JUDr. Prokůpka o důslednou kontrolu termínů a pozastavil dobu, která </w:t>
      </w:r>
      <w:r>
        <w:t xml:space="preserve">                        </w:t>
      </w:r>
      <w:r w:rsidR="00910293">
        <w:t xml:space="preserve">k úhradě nákladů </w:t>
      </w:r>
      <w:r w:rsidR="00E00BE7">
        <w:t>za zimní údržbu komunikací v </w:t>
      </w:r>
      <w:proofErr w:type="gramStart"/>
      <w:r w:rsidR="00E00BE7">
        <w:t>MČ.</w:t>
      </w:r>
      <w:proofErr w:type="gramEnd"/>
    </w:p>
    <w:p w:rsidR="00E00BE7" w:rsidRPr="00910293" w:rsidRDefault="00E00BE7" w:rsidP="00516D86">
      <w:pPr>
        <w:jc w:val="both"/>
      </w:pPr>
    </w:p>
    <w:p w:rsidR="00516D86" w:rsidRDefault="00516D86" w:rsidP="00516D86">
      <w:pPr>
        <w:jc w:val="both"/>
      </w:pPr>
      <w:r>
        <w:t xml:space="preserve">Celková částka na úhradu nákladů za poskytnutí </w:t>
      </w:r>
      <w:r w:rsidR="007F0887">
        <w:t xml:space="preserve">kopií faktur JUDr. Prokůpka </w:t>
      </w:r>
      <w:r w:rsidR="00A831F4">
        <w:t xml:space="preserve">činí </w:t>
      </w:r>
      <w:r w:rsidR="00DF5D8C">
        <w:t>236</w:t>
      </w:r>
      <w:r w:rsidR="000C5BFF" w:rsidRPr="00DF5D8C">
        <w:t>,- Kč</w:t>
      </w:r>
      <w:r w:rsidR="00DF5D8C">
        <w:t xml:space="preserve"> (12xA4 jednostranná á 3,- Kč + 1 hodina práce á 200,- Kč)</w:t>
      </w:r>
      <w:r w:rsidRPr="00DF5D8C">
        <w:t>.</w:t>
      </w:r>
      <w:r>
        <w:t xml:space="preserve"> Tuto částku uhraďte v hotovosti na pokladně Městské části Praha – Křeslice nebo bezhotovostním převodem na účet </w:t>
      </w:r>
      <w:proofErr w:type="spellStart"/>
      <w:proofErr w:type="gramStart"/>
      <w:r>
        <w:t>č.ú</w:t>
      </w:r>
      <w:proofErr w:type="spellEnd"/>
      <w:r>
        <w:t xml:space="preserve">. </w:t>
      </w:r>
      <w:r w:rsidR="00FC18DE">
        <w:t>2000723339/0800</w:t>
      </w:r>
      <w:proofErr w:type="gramEnd"/>
      <w:r>
        <w:t xml:space="preserve">, variabilní symbol </w:t>
      </w:r>
      <w:r w:rsidR="00FC18DE">
        <w:t>1061999</w:t>
      </w:r>
      <w:r w:rsidR="004025F3">
        <w:t>0</w:t>
      </w:r>
      <w:r w:rsidR="00D44DAF">
        <w:t>3</w:t>
      </w:r>
      <w:r w:rsidRPr="00516D86">
        <w:t xml:space="preserve"> </w:t>
      </w:r>
      <w:r>
        <w:t>a to nejpozději do 60 dnů ode dne doručení tohoto sdělení. Pokud do 60 dnů ode dne oznámení požadovanou úhradu nezaplatíte, Městská část Vaši žádost odloží.</w:t>
      </w:r>
    </w:p>
    <w:p w:rsidR="00516D86" w:rsidRDefault="00516D86" w:rsidP="00516D86">
      <w:pPr>
        <w:jc w:val="both"/>
        <w:rPr>
          <w:sz w:val="22"/>
          <w:szCs w:val="22"/>
        </w:rPr>
      </w:pPr>
    </w:p>
    <w:p w:rsidR="00516D86" w:rsidRDefault="00516D86" w:rsidP="00516D86">
      <w:pPr>
        <w:jc w:val="both"/>
      </w:pPr>
      <w:r>
        <w:t>Po provedení úhrady Vám budou kopie příslušných dokladů bez zbytečného odkladu zaslány na Vámi uvedenou korespondenční adresu.</w:t>
      </w:r>
    </w:p>
    <w:p w:rsidR="00516D86" w:rsidRDefault="00516D86" w:rsidP="00516D86">
      <w:pPr>
        <w:jc w:val="both"/>
      </w:pPr>
    </w:p>
    <w:p w:rsidR="00516D86" w:rsidRDefault="00516D86" w:rsidP="00516D86">
      <w:pPr>
        <w:jc w:val="both"/>
      </w:pPr>
      <w:r>
        <w:t xml:space="preserve">Poučení: Pokud nesouhlasíte s výší úhrady požadovanou Městskou částí Praha - Křeslice podle § 17 odst. 3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106/1999 Sb. v souvislosti s poskytováním informací,  máte možnost podat proti požadavku úhrady nákladů za poskytnutí informace stížnost podle § 16a odst. 1 písm. d) </w:t>
      </w:r>
      <w:proofErr w:type="spellStart"/>
      <w:r>
        <w:t>zák.č</w:t>
      </w:r>
      <w:proofErr w:type="spellEnd"/>
      <w:r>
        <w:t>. 106/1999 Sb. Stížnost lze podat písemně u Městské části Praha -  Křeslice ve lhůtě do 30 dnů ode dne doručení tohoto sdělení. O stížnosti rozhoduje Magistrát hlavního města Prahy.</w:t>
      </w:r>
    </w:p>
    <w:p w:rsidR="00516D86" w:rsidRDefault="00516D86" w:rsidP="00516D86">
      <w:pPr>
        <w:jc w:val="both"/>
      </w:pPr>
    </w:p>
    <w:p w:rsidR="00516D86" w:rsidRDefault="00516D86" w:rsidP="00516D86">
      <w:pPr>
        <w:jc w:val="both"/>
      </w:pPr>
      <w:r>
        <w:t>S pozdravem</w:t>
      </w:r>
    </w:p>
    <w:p w:rsidR="00516D86" w:rsidRDefault="00516D86" w:rsidP="00516D86">
      <w:pPr>
        <w:jc w:val="both"/>
      </w:pPr>
      <w:r>
        <w:t>Městská část Praha - Křeslice</w:t>
      </w:r>
    </w:p>
    <w:p w:rsidR="003E7B11" w:rsidRPr="0024493C" w:rsidRDefault="00516D86" w:rsidP="005F1153">
      <w:pPr>
        <w:jc w:val="both"/>
      </w:pPr>
      <w:r>
        <w:t>Martin Trefný, starosta</w:t>
      </w:r>
    </w:p>
    <w:sectPr w:rsidR="003E7B11" w:rsidRPr="0024493C" w:rsidSect="00D44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A69" w:rsidRDefault="00CC1A69" w:rsidP="000D5323">
      <w:r>
        <w:separator/>
      </w:r>
    </w:p>
  </w:endnote>
  <w:endnote w:type="continuationSeparator" w:id="0">
    <w:p w:rsidR="00CC1A69" w:rsidRDefault="00CC1A69" w:rsidP="000D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669" w:rsidRDefault="00A406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3C" w:rsidRDefault="00E23A9D" w:rsidP="0024493C">
    <w:pPr>
      <w:pStyle w:val="Zpat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79375</wp:posOffset>
              </wp:positionV>
              <wp:extent cx="5829300" cy="0"/>
              <wp:effectExtent l="9525" t="12700" r="9525" b="63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7696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6.25pt" to="45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pA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"/>
          </w:pict>
        </mc:Fallback>
      </mc:AlternateContent>
    </w:r>
  </w:p>
  <w:p w:rsidR="0024493C" w:rsidRPr="0024493C" w:rsidRDefault="0024493C" w:rsidP="003E7B11">
    <w:pPr>
      <w:pStyle w:val="Zpat"/>
      <w:rPr>
        <w:sz w:val="20"/>
      </w:rPr>
    </w:pPr>
    <w:r w:rsidRPr="0024493C">
      <w:rPr>
        <w:sz w:val="20"/>
      </w:rPr>
      <w:t>I</w:t>
    </w:r>
    <w:r>
      <w:rPr>
        <w:sz w:val="20"/>
      </w:rPr>
      <w:t>Č: 00240389</w:t>
    </w:r>
    <w:r>
      <w:rPr>
        <w:sz w:val="20"/>
      </w:rPr>
      <w:tab/>
      <w:t xml:space="preserve">                                                                                              </w:t>
    </w:r>
    <w:r w:rsidRPr="0024493C">
      <w:rPr>
        <w:sz w:val="20"/>
      </w:rPr>
      <w:t>Bankovní spojení: Česká spořitelna a.s.,</w:t>
    </w:r>
  </w:p>
  <w:p w:rsidR="0024493C" w:rsidRDefault="0024493C" w:rsidP="003E7B11">
    <w:pPr>
      <w:pStyle w:val="Zpat"/>
      <w:rPr>
        <w:sz w:val="20"/>
      </w:rPr>
    </w:pPr>
    <w:r w:rsidRPr="0024493C">
      <w:rPr>
        <w:sz w:val="20"/>
      </w:rPr>
      <w:t>DIČ: CZ00240389</w:t>
    </w:r>
    <w:r>
      <w:rPr>
        <w:sz w:val="20"/>
      </w:rPr>
      <w:tab/>
      <w:t xml:space="preserve">                                                                                                             </w:t>
    </w:r>
    <w:proofErr w:type="spellStart"/>
    <w:proofErr w:type="gramStart"/>
    <w:r w:rsidRPr="0024493C">
      <w:rPr>
        <w:sz w:val="20"/>
      </w:rPr>
      <w:t>č.účtu</w:t>
    </w:r>
    <w:proofErr w:type="spellEnd"/>
    <w:proofErr w:type="gramEnd"/>
    <w:r w:rsidRPr="0024493C">
      <w:rPr>
        <w:sz w:val="20"/>
      </w:rPr>
      <w:t>: 2000723339/0800</w:t>
    </w:r>
  </w:p>
  <w:p w:rsidR="0024493C" w:rsidRPr="0024493C" w:rsidRDefault="0024493C" w:rsidP="003E7B11">
    <w:pPr>
      <w:pStyle w:val="Zpat"/>
      <w:rPr>
        <w:sz w:val="20"/>
      </w:rPr>
    </w:pPr>
    <w:r>
      <w:rPr>
        <w:sz w:val="20"/>
      </w:rPr>
      <w:t>Datová schránka: 5z8aktm                                                                                                   9021-</w:t>
    </w:r>
    <w:r w:rsidRPr="0024493C">
      <w:rPr>
        <w:sz w:val="20"/>
      </w:rPr>
      <w:t>2000723339/0800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669" w:rsidRDefault="00A406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A69" w:rsidRDefault="00CC1A69" w:rsidP="000D5323">
      <w:r>
        <w:separator/>
      </w:r>
    </w:p>
  </w:footnote>
  <w:footnote w:type="continuationSeparator" w:id="0">
    <w:p w:rsidR="00CC1A69" w:rsidRDefault="00CC1A69" w:rsidP="000D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669" w:rsidRDefault="00A406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23" w:rsidRPr="00706E02" w:rsidRDefault="000D5323" w:rsidP="00A40669">
    <w:pPr>
      <w:pStyle w:val="Nzev"/>
      <w:rPr>
        <w:spacing w:val="56"/>
        <w:sz w:val="40"/>
        <w:szCs w:val="40"/>
      </w:rPr>
    </w:pPr>
    <w:bookmarkStart w:id="0" w:name="_GoBack"/>
    <w:bookmarkEnd w:id="0"/>
    <w:r w:rsidRPr="00E23A9D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MĚSTSKÁ ČÁST PRAHA - KŘESLICE</w:t>
    </w:r>
  </w:p>
  <w:p w:rsidR="000D5323" w:rsidRPr="00166E4C" w:rsidRDefault="000D5323" w:rsidP="000D5323">
    <w:pPr>
      <w:pStyle w:val="Nzev"/>
      <w:rPr>
        <w:sz w:val="8"/>
        <w:szCs w:val="8"/>
      </w:rPr>
    </w:pPr>
  </w:p>
  <w:p w:rsidR="000D5323" w:rsidRPr="00AA7CB4" w:rsidRDefault="000D5323" w:rsidP="000D5323">
    <w:pPr>
      <w:pStyle w:val="Podtitul"/>
      <w:jc w:val="left"/>
      <w:rPr>
        <w:b w:val="0"/>
        <w:sz w:val="24"/>
      </w:rPr>
    </w:pPr>
    <w:r>
      <w:rPr>
        <w:b w:val="0"/>
        <w:sz w:val="24"/>
      </w:rPr>
      <w:t xml:space="preserve">Starosta </w:t>
    </w:r>
    <w:r w:rsidRPr="00AA7CB4">
      <w:rPr>
        <w:b w:val="0"/>
        <w:sz w:val="24"/>
      </w:rPr>
      <w:t xml:space="preserve">městské </w:t>
    </w:r>
    <w:proofErr w:type="gramStart"/>
    <w:r w:rsidRPr="00AA7CB4">
      <w:rPr>
        <w:b w:val="0"/>
        <w:sz w:val="24"/>
      </w:rPr>
      <w:t xml:space="preserve">části                              </w:t>
    </w:r>
    <w:r>
      <w:rPr>
        <w:b w:val="0"/>
        <w:sz w:val="24"/>
      </w:rPr>
      <w:t xml:space="preserve">                                   t</w:t>
    </w:r>
    <w:r w:rsidRPr="00AA7CB4">
      <w:rPr>
        <w:b w:val="0"/>
        <w:sz w:val="24"/>
      </w:rPr>
      <w:t>el.</w:t>
    </w:r>
    <w:proofErr w:type="gramEnd"/>
    <w:r w:rsidRPr="00AA7CB4">
      <w:rPr>
        <w:b w:val="0"/>
        <w:sz w:val="24"/>
      </w:rPr>
      <w:t xml:space="preserve">: 267 711 142, 267 711 826 </w:t>
    </w:r>
  </w:p>
  <w:p w:rsidR="000D5323" w:rsidRDefault="000D5323" w:rsidP="000D5323">
    <w:pPr>
      <w:pStyle w:val="Nadpis1"/>
      <w:jc w:val="left"/>
      <w:rPr>
        <w:b w:val="0"/>
        <w:sz w:val="24"/>
      </w:rPr>
    </w:pPr>
    <w:r w:rsidRPr="00AA7CB4">
      <w:rPr>
        <w:b w:val="0"/>
        <w:sz w:val="24"/>
      </w:rPr>
      <w:t xml:space="preserve">Štychova 2, </w:t>
    </w:r>
    <w:proofErr w:type="gramStart"/>
    <w:r w:rsidRPr="00AA7CB4">
      <w:rPr>
        <w:b w:val="0"/>
        <w:sz w:val="24"/>
      </w:rPr>
      <w:t>104 00  Praha</w:t>
    </w:r>
    <w:proofErr w:type="gramEnd"/>
    <w:r w:rsidRPr="00AA7CB4">
      <w:rPr>
        <w:b w:val="0"/>
        <w:sz w:val="24"/>
      </w:rPr>
      <w:t xml:space="preserve"> 10</w:t>
    </w:r>
    <w:r>
      <w:rPr>
        <w:b w:val="0"/>
        <w:sz w:val="24"/>
      </w:rPr>
      <w:tab/>
    </w:r>
    <w:r>
      <w:rPr>
        <w:b w:val="0"/>
        <w:sz w:val="24"/>
      </w:rPr>
      <w:tab/>
      <w:t xml:space="preserve">                   </w:t>
    </w:r>
    <w:r w:rsidRPr="00AA7CB4">
      <w:rPr>
        <w:b w:val="0"/>
        <w:sz w:val="24"/>
      </w:rPr>
      <w:t xml:space="preserve"> </w:t>
    </w:r>
    <w:r>
      <w:rPr>
        <w:b w:val="0"/>
        <w:sz w:val="24"/>
      </w:rPr>
      <w:t xml:space="preserve">                     </w:t>
    </w:r>
    <w:r w:rsidRPr="00AA7CB4">
      <w:rPr>
        <w:b w:val="0"/>
        <w:sz w:val="24"/>
      </w:rPr>
      <w:t xml:space="preserve">e-mail:  </w:t>
    </w:r>
    <w:r>
      <w:rPr>
        <w:b w:val="0"/>
        <w:sz w:val="24"/>
      </w:rPr>
      <w:t>starosta@</w:t>
    </w:r>
    <w:r w:rsidRPr="00AA7CB4">
      <w:rPr>
        <w:b w:val="0"/>
        <w:sz w:val="24"/>
      </w:rPr>
      <w:t xml:space="preserve">kreslice.cz </w:t>
    </w:r>
  </w:p>
  <w:p w:rsidR="000D5323" w:rsidRDefault="00E23A9D" w:rsidP="0024493C">
    <w:pPr>
      <w:pStyle w:val="Nadpis1"/>
    </w:pPr>
    <w:r w:rsidRPr="002F5507"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829300" cy="0"/>
              <wp:effectExtent l="9525" t="10160" r="9525" b="889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4C74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5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"/>
          </w:pict>
        </mc:Fallback>
      </mc:AlternateContent>
    </w:r>
    <w:r w:rsidR="000D5323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669" w:rsidRDefault="00A406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5143"/>
    <w:multiLevelType w:val="hybridMultilevel"/>
    <w:tmpl w:val="7ABC14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13"/>
    <w:rsid w:val="00040491"/>
    <w:rsid w:val="00085A39"/>
    <w:rsid w:val="000C5BFF"/>
    <w:rsid w:val="000D5323"/>
    <w:rsid w:val="001215D1"/>
    <w:rsid w:val="0012655E"/>
    <w:rsid w:val="001C3274"/>
    <w:rsid w:val="002434D9"/>
    <w:rsid w:val="0024406D"/>
    <w:rsid w:val="0024493C"/>
    <w:rsid w:val="00247813"/>
    <w:rsid w:val="00295C15"/>
    <w:rsid w:val="002C41A6"/>
    <w:rsid w:val="002C5B4E"/>
    <w:rsid w:val="00391DAB"/>
    <w:rsid w:val="003A54B4"/>
    <w:rsid w:val="003E7B11"/>
    <w:rsid w:val="004025F3"/>
    <w:rsid w:val="0046217D"/>
    <w:rsid w:val="004834EA"/>
    <w:rsid w:val="00515803"/>
    <w:rsid w:val="00516D86"/>
    <w:rsid w:val="00557135"/>
    <w:rsid w:val="005E06BF"/>
    <w:rsid w:val="005F1153"/>
    <w:rsid w:val="0065587F"/>
    <w:rsid w:val="0078567B"/>
    <w:rsid w:val="007F0887"/>
    <w:rsid w:val="0089326A"/>
    <w:rsid w:val="00910293"/>
    <w:rsid w:val="00956D49"/>
    <w:rsid w:val="00985335"/>
    <w:rsid w:val="009A7315"/>
    <w:rsid w:val="009A768D"/>
    <w:rsid w:val="009C25A7"/>
    <w:rsid w:val="00A40669"/>
    <w:rsid w:val="00A43DB8"/>
    <w:rsid w:val="00A43DDB"/>
    <w:rsid w:val="00A639FC"/>
    <w:rsid w:val="00A819BB"/>
    <w:rsid w:val="00A831F4"/>
    <w:rsid w:val="00B51765"/>
    <w:rsid w:val="00B53475"/>
    <w:rsid w:val="00B618F4"/>
    <w:rsid w:val="00B841F4"/>
    <w:rsid w:val="00C147A0"/>
    <w:rsid w:val="00C54B24"/>
    <w:rsid w:val="00C87B06"/>
    <w:rsid w:val="00CB2C46"/>
    <w:rsid w:val="00CC1A69"/>
    <w:rsid w:val="00CC3D65"/>
    <w:rsid w:val="00D26AAE"/>
    <w:rsid w:val="00D44DAF"/>
    <w:rsid w:val="00D95013"/>
    <w:rsid w:val="00DD3F37"/>
    <w:rsid w:val="00DF5D8C"/>
    <w:rsid w:val="00E00BE7"/>
    <w:rsid w:val="00E0718D"/>
    <w:rsid w:val="00E22570"/>
    <w:rsid w:val="00E23A9D"/>
    <w:rsid w:val="00E81F5D"/>
    <w:rsid w:val="00F83E88"/>
    <w:rsid w:val="00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D8383D8-3BEE-4114-9BC8-6A38FD9A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A3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E071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38"/>
    </w:rPr>
  </w:style>
  <w:style w:type="paragraph" w:styleId="Podtitul">
    <w:name w:val="Subtitle"/>
    <w:basedOn w:val="Normln"/>
    <w:qFormat/>
    <w:pPr>
      <w:tabs>
        <w:tab w:val="left" w:pos="7200"/>
      </w:tabs>
      <w:jc w:val="center"/>
    </w:pPr>
    <w:rPr>
      <w:b/>
      <w:sz w:val="38"/>
    </w:rPr>
  </w:style>
  <w:style w:type="paragraph" w:styleId="Zhlav">
    <w:name w:val="header"/>
    <w:basedOn w:val="Normln"/>
    <w:link w:val="Zhlav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532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53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elkova\Data%20aplikac&#237;\Microsoft\&#352;ablony\hlavi&#269;ka%20&#250;&#345;ad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0EC88-EABC-41B6-A9CA-60ADCC3C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úřadu</Template>
  <TotalTime>0</TotalTime>
  <Pages>1</Pages>
  <Words>348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Á    Č Á S T   P R A H A   K Ř E S L I C E</vt:lpstr>
    </vt:vector>
  </TitlesOfParts>
  <Company>Institut Městské Informatiky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Á    Č Á S T   P R A H A   K Ř E S L I C E</dc:title>
  <dc:subject/>
  <dc:creator>starosta</dc:creator>
  <cp:keywords/>
  <dc:description/>
  <cp:lastModifiedBy>starosta</cp:lastModifiedBy>
  <cp:revision>3</cp:revision>
  <cp:lastPrinted>2016-06-07T16:17:00Z</cp:lastPrinted>
  <dcterms:created xsi:type="dcterms:W3CDTF">2017-02-25T19:17:00Z</dcterms:created>
  <dcterms:modified xsi:type="dcterms:W3CDTF">2017-02-25T19:17:00Z</dcterms:modified>
</cp:coreProperties>
</file>